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8F46F" w14:textId="4DCCE7BB" w:rsidR="008B637A" w:rsidRPr="00485AAD" w:rsidRDefault="00EF5939" w:rsidP="00EF5939">
      <w:pPr>
        <w:jc w:val="center"/>
        <w:rPr>
          <w:b/>
          <w:bCs/>
        </w:rPr>
      </w:pPr>
      <w:r w:rsidRPr="00485AAD">
        <w:rPr>
          <w:b/>
          <w:bCs/>
        </w:rPr>
        <w:t>ŽÁDOST O VRÁCENÍ PŘEPLATKU NA MÍSTNÍM POPLATKU</w:t>
      </w:r>
    </w:p>
    <w:p w14:paraId="48E2D915" w14:textId="41AEE6E7" w:rsidR="00EF5939" w:rsidRDefault="00EF5939" w:rsidP="00EF5939">
      <w:pPr>
        <w:jc w:val="center"/>
      </w:pPr>
    </w:p>
    <w:p w14:paraId="2DFD4855" w14:textId="2103AE33" w:rsidR="00D41A76" w:rsidRDefault="00D41A76" w:rsidP="00EF5939">
      <w:pPr>
        <w:rPr>
          <w:sz w:val="22"/>
          <w:szCs w:val="22"/>
        </w:rPr>
      </w:pPr>
      <w:proofErr w:type="gramStart"/>
      <w:r>
        <w:rPr>
          <w:sz w:val="22"/>
          <w:szCs w:val="22"/>
        </w:rPr>
        <w:t xml:space="preserve">⁕  </w:t>
      </w:r>
      <w:r w:rsidR="00EF5939" w:rsidRPr="008F3070">
        <w:rPr>
          <w:sz w:val="22"/>
          <w:szCs w:val="22"/>
        </w:rPr>
        <w:t>ze</w:t>
      </w:r>
      <w:proofErr w:type="gramEnd"/>
      <w:r w:rsidR="00EF5939" w:rsidRPr="008F3070">
        <w:rPr>
          <w:sz w:val="22"/>
          <w:szCs w:val="22"/>
        </w:rPr>
        <w:t xml:space="preserve"> psů</w:t>
      </w:r>
    </w:p>
    <w:p w14:paraId="6FCAB4D2" w14:textId="77777777" w:rsidR="00D41A76" w:rsidRDefault="00D41A76" w:rsidP="00EF5939">
      <w:pPr>
        <w:rPr>
          <w:sz w:val="22"/>
          <w:szCs w:val="22"/>
        </w:rPr>
      </w:pPr>
    </w:p>
    <w:p w14:paraId="79B37BA3" w14:textId="0E61343B" w:rsidR="00EF5939" w:rsidRPr="00D41A76" w:rsidRDefault="00D41A76" w:rsidP="00EF5939">
      <w:pPr>
        <w:rPr>
          <w:sz w:val="22"/>
          <w:szCs w:val="22"/>
        </w:rPr>
      </w:pPr>
      <w:proofErr w:type="gramStart"/>
      <w:r>
        <w:rPr>
          <w:sz w:val="22"/>
          <w:szCs w:val="22"/>
        </w:rPr>
        <w:t xml:space="preserve">⁕  </w:t>
      </w:r>
      <w:r w:rsidR="00EF5939">
        <w:rPr>
          <w:sz w:val="22"/>
          <w:szCs w:val="22"/>
        </w:rPr>
        <w:t>za</w:t>
      </w:r>
      <w:proofErr w:type="gramEnd"/>
      <w:r w:rsidR="00EF5939">
        <w:rPr>
          <w:sz w:val="22"/>
          <w:szCs w:val="22"/>
        </w:rPr>
        <w:t xml:space="preserve"> obecní systém odpadového hospodářství</w:t>
      </w:r>
      <w:r>
        <w:rPr>
          <w:sz w:val="22"/>
          <w:szCs w:val="22"/>
        </w:rPr>
        <w:tab/>
      </w:r>
      <w:r>
        <w:rPr>
          <w:sz w:val="22"/>
          <w:szCs w:val="22"/>
        </w:rPr>
        <w:tab/>
      </w:r>
      <w:r>
        <w:rPr>
          <w:sz w:val="22"/>
          <w:szCs w:val="22"/>
        </w:rPr>
        <w:tab/>
      </w:r>
      <w:r w:rsidRPr="00D41A76">
        <w:rPr>
          <w:sz w:val="22"/>
          <w:szCs w:val="22"/>
          <w:u w:val="dotted"/>
        </w:rPr>
        <w:t>⁕ nehodící se škrtněte</w:t>
      </w:r>
      <w:r w:rsidRPr="00D41A76">
        <w:rPr>
          <w:sz w:val="22"/>
          <w:szCs w:val="22"/>
        </w:rPr>
        <w:tab/>
      </w:r>
      <w:r>
        <w:rPr>
          <w:sz w:val="22"/>
          <w:szCs w:val="22"/>
        </w:rPr>
        <w:tab/>
      </w:r>
    </w:p>
    <w:p w14:paraId="69FDC01B" w14:textId="46BFB59B" w:rsidR="008F3070" w:rsidRDefault="008F3070" w:rsidP="00EF5939">
      <w:pPr>
        <w:rPr>
          <w:sz w:val="22"/>
          <w:szCs w:val="22"/>
        </w:rPr>
      </w:pPr>
    </w:p>
    <w:p w14:paraId="0CA58883" w14:textId="1F7F20A8" w:rsidR="00EB4015" w:rsidRPr="00EB4015" w:rsidRDefault="008F3070" w:rsidP="00EB4015">
      <w:pPr>
        <w:numPr>
          <w:ilvl w:val="0"/>
          <w:numId w:val="1"/>
        </w:numPr>
        <w:rPr>
          <w:b/>
          <w:bCs/>
          <w:sz w:val="22"/>
          <w:szCs w:val="22"/>
        </w:rPr>
      </w:pPr>
      <w:r w:rsidRPr="00EB4015">
        <w:rPr>
          <w:b/>
          <w:bCs/>
          <w:sz w:val="22"/>
          <w:szCs w:val="22"/>
        </w:rPr>
        <w:t>Žadatel</w:t>
      </w:r>
      <w:r w:rsidR="00490E82" w:rsidRPr="00EB4015">
        <w:rPr>
          <w:b/>
          <w:bCs/>
          <w:sz w:val="22"/>
          <w:szCs w:val="22"/>
        </w:rPr>
        <w:t xml:space="preserve">  </w:t>
      </w:r>
    </w:p>
    <w:p w14:paraId="43A6E76E" w14:textId="1BAD9637" w:rsidR="008F3070" w:rsidRDefault="00490E82" w:rsidP="00EF5939">
      <w:pPr>
        <w:rPr>
          <w:sz w:val="22"/>
          <w:szCs w:val="22"/>
        </w:rPr>
      </w:pPr>
      <w:r>
        <w:rPr>
          <w:sz w:val="22"/>
          <w:szCs w:val="22"/>
        </w:rPr>
        <w:t>jméno, příjmení, titul</w:t>
      </w:r>
      <w:r>
        <w:rPr>
          <w:sz w:val="22"/>
          <w:szCs w:val="22"/>
        </w:rPr>
        <w:tab/>
      </w:r>
      <w:r>
        <w:rPr>
          <w:sz w:val="22"/>
          <w:szCs w:val="22"/>
        </w:rPr>
        <w:tab/>
      </w:r>
      <w:r w:rsidR="00485AAD">
        <w:rPr>
          <w:sz w:val="22"/>
          <w:szCs w:val="22"/>
        </w:rPr>
        <w:tab/>
      </w:r>
      <w:r>
        <w:rPr>
          <w:sz w:val="22"/>
          <w:szCs w:val="22"/>
        </w:rPr>
        <w:tab/>
        <w:t>rodné číslo</w:t>
      </w:r>
      <w:r>
        <w:rPr>
          <w:sz w:val="22"/>
          <w:szCs w:val="22"/>
        </w:rPr>
        <w:tab/>
      </w:r>
      <w:r>
        <w:rPr>
          <w:sz w:val="22"/>
          <w:szCs w:val="22"/>
        </w:rPr>
        <w:tab/>
      </w:r>
      <w:r w:rsidR="00EB4015">
        <w:rPr>
          <w:sz w:val="22"/>
          <w:szCs w:val="22"/>
        </w:rPr>
        <w:tab/>
      </w:r>
      <w:r>
        <w:rPr>
          <w:sz w:val="22"/>
          <w:szCs w:val="22"/>
        </w:rPr>
        <w:t>telefon</w:t>
      </w:r>
      <w:r>
        <w:rPr>
          <w:sz w:val="22"/>
          <w:szCs w:val="22"/>
        </w:rPr>
        <w:tab/>
      </w:r>
    </w:p>
    <w:tbl>
      <w:tblPr>
        <w:tblStyle w:val="Mkatabulky"/>
        <w:tblW w:w="0" w:type="auto"/>
        <w:tblLook w:val="04A0" w:firstRow="1" w:lastRow="0" w:firstColumn="1" w:lastColumn="0" w:noHBand="0" w:noVBand="1"/>
      </w:tblPr>
      <w:tblGrid>
        <w:gridCol w:w="3870"/>
        <w:gridCol w:w="2650"/>
        <w:gridCol w:w="2540"/>
      </w:tblGrid>
      <w:tr w:rsidR="00490E82" w14:paraId="3C7515F0" w14:textId="77777777" w:rsidTr="00485AAD">
        <w:trPr>
          <w:trHeight w:val="370"/>
        </w:trPr>
        <w:tc>
          <w:tcPr>
            <w:tcW w:w="3936" w:type="dxa"/>
          </w:tcPr>
          <w:p w14:paraId="660D8900" w14:textId="77777777" w:rsidR="00490E82" w:rsidRDefault="00490E82" w:rsidP="00EF5939">
            <w:pPr>
              <w:rPr>
                <w:sz w:val="22"/>
                <w:szCs w:val="22"/>
              </w:rPr>
            </w:pPr>
          </w:p>
        </w:tc>
        <w:tc>
          <w:tcPr>
            <w:tcW w:w="2693" w:type="dxa"/>
          </w:tcPr>
          <w:p w14:paraId="304DA4D6" w14:textId="77777777" w:rsidR="00490E82" w:rsidRDefault="00490E82" w:rsidP="00EF5939">
            <w:pPr>
              <w:rPr>
                <w:sz w:val="22"/>
                <w:szCs w:val="22"/>
              </w:rPr>
            </w:pPr>
          </w:p>
        </w:tc>
        <w:tc>
          <w:tcPr>
            <w:tcW w:w="2581" w:type="dxa"/>
          </w:tcPr>
          <w:p w14:paraId="2DB9656F" w14:textId="77777777" w:rsidR="00490E82" w:rsidRDefault="00490E82" w:rsidP="00EF5939">
            <w:pPr>
              <w:rPr>
                <w:sz w:val="22"/>
                <w:szCs w:val="22"/>
              </w:rPr>
            </w:pPr>
          </w:p>
        </w:tc>
      </w:tr>
    </w:tbl>
    <w:p w14:paraId="79D57209" w14:textId="219CA0EF" w:rsidR="00490E82" w:rsidRDefault="00490E82" w:rsidP="00EF5939">
      <w:pPr>
        <w:rPr>
          <w:sz w:val="22"/>
          <w:szCs w:val="22"/>
        </w:rPr>
      </w:pPr>
    </w:p>
    <w:p w14:paraId="22ACDC1A" w14:textId="3ECDD218" w:rsidR="00EB4015" w:rsidRDefault="00EB4015" w:rsidP="00EB4015">
      <w:pPr>
        <w:numPr>
          <w:ilvl w:val="0"/>
          <w:numId w:val="1"/>
        </w:numPr>
        <w:rPr>
          <w:sz w:val="22"/>
          <w:szCs w:val="22"/>
        </w:rPr>
      </w:pPr>
      <w:r w:rsidRPr="00EB4015">
        <w:rPr>
          <w:b/>
          <w:bCs/>
          <w:sz w:val="22"/>
          <w:szCs w:val="22"/>
        </w:rPr>
        <w:t>Trvalý pobyt</w:t>
      </w:r>
      <w:r>
        <w:rPr>
          <w:sz w:val="22"/>
          <w:szCs w:val="22"/>
        </w:rPr>
        <w:t xml:space="preserve"> </w:t>
      </w:r>
    </w:p>
    <w:p w14:paraId="10D6A32E" w14:textId="1C1FB26D" w:rsidR="00EB4015" w:rsidRDefault="00EB4015" w:rsidP="00EF5939">
      <w:pPr>
        <w:rPr>
          <w:sz w:val="22"/>
          <w:szCs w:val="22"/>
        </w:rPr>
      </w:pPr>
      <w:r>
        <w:rPr>
          <w:sz w:val="22"/>
          <w:szCs w:val="22"/>
        </w:rPr>
        <w:t xml:space="preserve">obec, místní část </w:t>
      </w:r>
      <w:r>
        <w:rPr>
          <w:sz w:val="22"/>
          <w:szCs w:val="22"/>
        </w:rPr>
        <w:tab/>
      </w:r>
      <w:r>
        <w:rPr>
          <w:sz w:val="22"/>
          <w:szCs w:val="22"/>
        </w:rPr>
        <w:tab/>
      </w:r>
      <w:r>
        <w:rPr>
          <w:sz w:val="22"/>
          <w:szCs w:val="22"/>
        </w:rPr>
        <w:tab/>
        <w:t>ulice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č.p.</w:t>
      </w:r>
    </w:p>
    <w:tbl>
      <w:tblPr>
        <w:tblStyle w:val="Mkatabulky"/>
        <w:tblW w:w="0" w:type="auto"/>
        <w:tblLook w:val="04A0" w:firstRow="1" w:lastRow="0" w:firstColumn="1" w:lastColumn="0" w:noHBand="0" w:noVBand="1"/>
      </w:tblPr>
      <w:tblGrid>
        <w:gridCol w:w="3452"/>
        <w:gridCol w:w="4322"/>
        <w:gridCol w:w="1286"/>
      </w:tblGrid>
      <w:tr w:rsidR="00EB4015" w14:paraId="78145BD0" w14:textId="77777777" w:rsidTr="00485AAD">
        <w:trPr>
          <w:trHeight w:val="387"/>
        </w:trPr>
        <w:tc>
          <w:tcPr>
            <w:tcW w:w="3510" w:type="dxa"/>
          </w:tcPr>
          <w:p w14:paraId="01D8FE3D" w14:textId="77777777" w:rsidR="00EB4015" w:rsidRDefault="00EB4015" w:rsidP="00215878">
            <w:pPr>
              <w:rPr>
                <w:sz w:val="22"/>
                <w:szCs w:val="22"/>
              </w:rPr>
            </w:pPr>
          </w:p>
        </w:tc>
        <w:tc>
          <w:tcPr>
            <w:tcW w:w="4395" w:type="dxa"/>
          </w:tcPr>
          <w:p w14:paraId="7C9E2B6B" w14:textId="77777777" w:rsidR="00EB4015" w:rsidRDefault="00EB4015" w:rsidP="00215878">
            <w:pPr>
              <w:rPr>
                <w:sz w:val="22"/>
                <w:szCs w:val="22"/>
              </w:rPr>
            </w:pPr>
          </w:p>
        </w:tc>
        <w:tc>
          <w:tcPr>
            <w:tcW w:w="1305" w:type="dxa"/>
          </w:tcPr>
          <w:p w14:paraId="5AF4B017" w14:textId="77777777" w:rsidR="00EB4015" w:rsidRDefault="00EB4015" w:rsidP="00215878">
            <w:pPr>
              <w:rPr>
                <w:sz w:val="22"/>
                <w:szCs w:val="22"/>
              </w:rPr>
            </w:pPr>
          </w:p>
        </w:tc>
      </w:tr>
    </w:tbl>
    <w:p w14:paraId="0A8FF11D" w14:textId="1B8FCAE0" w:rsidR="00EB4015" w:rsidRDefault="00EB4015" w:rsidP="00EB4015">
      <w:pPr>
        <w:rPr>
          <w:sz w:val="22"/>
          <w:szCs w:val="22"/>
        </w:rPr>
      </w:pPr>
    </w:p>
    <w:p w14:paraId="7666AC18" w14:textId="3FE46BEC" w:rsidR="00EB4015" w:rsidRDefault="00EB4015" w:rsidP="00EB4015">
      <w:pPr>
        <w:numPr>
          <w:ilvl w:val="0"/>
          <w:numId w:val="1"/>
        </w:numPr>
        <w:rPr>
          <w:sz w:val="22"/>
          <w:szCs w:val="22"/>
        </w:rPr>
      </w:pPr>
      <w:r w:rsidRPr="00EB4015">
        <w:rPr>
          <w:b/>
          <w:bCs/>
          <w:sz w:val="22"/>
          <w:szCs w:val="22"/>
        </w:rPr>
        <w:t>Kontaktní adresa</w:t>
      </w:r>
      <w:r>
        <w:rPr>
          <w:sz w:val="22"/>
          <w:szCs w:val="22"/>
        </w:rPr>
        <w:t xml:space="preserve"> (pokud se liší od trvalého pobytu)</w:t>
      </w:r>
    </w:p>
    <w:p w14:paraId="1B1E1C25" w14:textId="393D0E28" w:rsidR="00EB4015" w:rsidRDefault="00EB4015" w:rsidP="00EB4015">
      <w:pPr>
        <w:rPr>
          <w:b/>
          <w:bCs/>
          <w:sz w:val="22"/>
          <w:szCs w:val="22"/>
        </w:rPr>
      </w:pPr>
    </w:p>
    <w:p w14:paraId="05455FC4" w14:textId="77777777" w:rsidR="00EB4015" w:rsidRDefault="00EB4015" w:rsidP="00EB4015">
      <w:pPr>
        <w:rPr>
          <w:sz w:val="22"/>
          <w:szCs w:val="22"/>
        </w:rPr>
      </w:pPr>
      <w:r>
        <w:rPr>
          <w:sz w:val="22"/>
          <w:szCs w:val="22"/>
        </w:rPr>
        <w:t xml:space="preserve">obec, místní část </w:t>
      </w:r>
      <w:r>
        <w:rPr>
          <w:sz w:val="22"/>
          <w:szCs w:val="22"/>
        </w:rPr>
        <w:tab/>
      </w:r>
      <w:r>
        <w:rPr>
          <w:sz w:val="22"/>
          <w:szCs w:val="22"/>
        </w:rPr>
        <w:tab/>
      </w:r>
      <w:r>
        <w:rPr>
          <w:sz w:val="22"/>
          <w:szCs w:val="22"/>
        </w:rPr>
        <w:tab/>
        <w:t>ulice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č.p.</w:t>
      </w:r>
    </w:p>
    <w:tbl>
      <w:tblPr>
        <w:tblStyle w:val="Mkatabulky"/>
        <w:tblW w:w="0" w:type="auto"/>
        <w:tblLook w:val="04A0" w:firstRow="1" w:lastRow="0" w:firstColumn="1" w:lastColumn="0" w:noHBand="0" w:noVBand="1"/>
      </w:tblPr>
      <w:tblGrid>
        <w:gridCol w:w="3020"/>
        <w:gridCol w:w="4754"/>
        <w:gridCol w:w="1286"/>
      </w:tblGrid>
      <w:tr w:rsidR="00EB4015" w14:paraId="76CE6FDD" w14:textId="77777777" w:rsidTr="00461FAC">
        <w:trPr>
          <w:trHeight w:val="394"/>
        </w:trPr>
        <w:tc>
          <w:tcPr>
            <w:tcW w:w="3070" w:type="dxa"/>
          </w:tcPr>
          <w:p w14:paraId="72C7709D" w14:textId="77777777" w:rsidR="00EB4015" w:rsidRDefault="00EB4015" w:rsidP="00215878">
            <w:pPr>
              <w:rPr>
                <w:sz w:val="22"/>
                <w:szCs w:val="22"/>
              </w:rPr>
            </w:pPr>
          </w:p>
        </w:tc>
        <w:tc>
          <w:tcPr>
            <w:tcW w:w="4835" w:type="dxa"/>
          </w:tcPr>
          <w:p w14:paraId="68383390" w14:textId="77777777" w:rsidR="00EB4015" w:rsidRDefault="00EB4015" w:rsidP="00215878">
            <w:pPr>
              <w:rPr>
                <w:sz w:val="22"/>
                <w:szCs w:val="22"/>
              </w:rPr>
            </w:pPr>
          </w:p>
        </w:tc>
        <w:tc>
          <w:tcPr>
            <w:tcW w:w="1305" w:type="dxa"/>
          </w:tcPr>
          <w:p w14:paraId="4F1F1751" w14:textId="77777777" w:rsidR="00EB4015" w:rsidRDefault="00EB4015" w:rsidP="00215878">
            <w:pPr>
              <w:rPr>
                <w:sz w:val="22"/>
                <w:szCs w:val="22"/>
              </w:rPr>
            </w:pPr>
          </w:p>
        </w:tc>
      </w:tr>
    </w:tbl>
    <w:p w14:paraId="7654E2E7" w14:textId="3E8E3FB1" w:rsidR="00EB4015" w:rsidRDefault="00EB4015" w:rsidP="00EB4015">
      <w:pPr>
        <w:rPr>
          <w:sz w:val="16"/>
          <w:szCs w:val="16"/>
        </w:rPr>
      </w:pPr>
    </w:p>
    <w:p w14:paraId="722E2EE8" w14:textId="48080C7B" w:rsidR="00EB4015" w:rsidRDefault="00CB740E" w:rsidP="00CB740E">
      <w:pPr>
        <w:numPr>
          <w:ilvl w:val="0"/>
          <w:numId w:val="1"/>
        </w:numPr>
        <w:rPr>
          <w:b/>
          <w:bCs/>
          <w:sz w:val="22"/>
          <w:szCs w:val="22"/>
        </w:rPr>
      </w:pPr>
      <w:r>
        <w:rPr>
          <w:b/>
          <w:bCs/>
          <w:sz w:val="22"/>
          <w:szCs w:val="22"/>
        </w:rPr>
        <w:t>Zástupce osoby uvedené v bodě 1)</w:t>
      </w:r>
    </w:p>
    <w:p w14:paraId="48DB7AC2" w14:textId="77777777" w:rsidR="00CB740E" w:rsidRDefault="00CB740E" w:rsidP="00CB740E">
      <w:pPr>
        <w:ind w:left="720"/>
        <w:rPr>
          <w:sz w:val="22"/>
          <w:szCs w:val="22"/>
        </w:rPr>
      </w:pPr>
    </w:p>
    <w:p w14:paraId="1E5E38DD" w14:textId="6D68858F" w:rsidR="00CB740E" w:rsidRDefault="00CB740E" w:rsidP="00CB740E">
      <w:pPr>
        <w:rPr>
          <w:sz w:val="22"/>
          <w:szCs w:val="22"/>
        </w:rPr>
      </w:pPr>
      <w:r>
        <w:rPr>
          <w:sz w:val="22"/>
          <w:szCs w:val="22"/>
        </w:rPr>
        <w:t>jméno, příjmení, titul</w:t>
      </w:r>
      <w:r>
        <w:rPr>
          <w:sz w:val="22"/>
          <w:szCs w:val="22"/>
        </w:rPr>
        <w:tab/>
      </w:r>
      <w:r>
        <w:rPr>
          <w:sz w:val="22"/>
          <w:szCs w:val="22"/>
        </w:rPr>
        <w:tab/>
      </w:r>
      <w:r>
        <w:rPr>
          <w:sz w:val="22"/>
          <w:szCs w:val="22"/>
        </w:rPr>
        <w:tab/>
      </w:r>
      <w:r w:rsidR="00485AAD">
        <w:rPr>
          <w:sz w:val="22"/>
          <w:szCs w:val="22"/>
        </w:rPr>
        <w:tab/>
      </w:r>
      <w:r>
        <w:rPr>
          <w:sz w:val="22"/>
          <w:szCs w:val="22"/>
        </w:rPr>
        <w:t>rodné číslo</w:t>
      </w:r>
      <w:r>
        <w:rPr>
          <w:sz w:val="22"/>
          <w:szCs w:val="22"/>
        </w:rPr>
        <w:tab/>
      </w:r>
      <w:r>
        <w:rPr>
          <w:sz w:val="22"/>
          <w:szCs w:val="22"/>
        </w:rPr>
        <w:tab/>
      </w:r>
      <w:r>
        <w:rPr>
          <w:sz w:val="22"/>
          <w:szCs w:val="22"/>
        </w:rPr>
        <w:tab/>
        <w:t>telefon</w:t>
      </w:r>
      <w:r>
        <w:rPr>
          <w:sz w:val="22"/>
          <w:szCs w:val="22"/>
        </w:rPr>
        <w:tab/>
      </w:r>
    </w:p>
    <w:tbl>
      <w:tblPr>
        <w:tblStyle w:val="Mkatabulky"/>
        <w:tblW w:w="0" w:type="auto"/>
        <w:tblLook w:val="04A0" w:firstRow="1" w:lastRow="0" w:firstColumn="1" w:lastColumn="0" w:noHBand="0" w:noVBand="1"/>
      </w:tblPr>
      <w:tblGrid>
        <w:gridCol w:w="3870"/>
        <w:gridCol w:w="2650"/>
        <w:gridCol w:w="2540"/>
      </w:tblGrid>
      <w:tr w:rsidR="00CB740E" w14:paraId="48B59CE8" w14:textId="77777777" w:rsidTr="00485AAD">
        <w:trPr>
          <w:trHeight w:val="313"/>
        </w:trPr>
        <w:tc>
          <w:tcPr>
            <w:tcW w:w="3936" w:type="dxa"/>
          </w:tcPr>
          <w:p w14:paraId="5813A50C" w14:textId="77777777" w:rsidR="00CB740E" w:rsidRDefault="00CB740E" w:rsidP="00215878">
            <w:pPr>
              <w:rPr>
                <w:sz w:val="22"/>
                <w:szCs w:val="22"/>
              </w:rPr>
            </w:pPr>
          </w:p>
        </w:tc>
        <w:tc>
          <w:tcPr>
            <w:tcW w:w="2693" w:type="dxa"/>
          </w:tcPr>
          <w:p w14:paraId="04AFA4EA" w14:textId="77777777" w:rsidR="00CB740E" w:rsidRDefault="00CB740E" w:rsidP="00215878">
            <w:pPr>
              <w:rPr>
                <w:sz w:val="22"/>
                <w:szCs w:val="22"/>
              </w:rPr>
            </w:pPr>
          </w:p>
        </w:tc>
        <w:tc>
          <w:tcPr>
            <w:tcW w:w="2581" w:type="dxa"/>
          </w:tcPr>
          <w:p w14:paraId="61565988" w14:textId="77777777" w:rsidR="00CB740E" w:rsidRDefault="00CB740E" w:rsidP="00215878">
            <w:pPr>
              <w:rPr>
                <w:sz w:val="22"/>
                <w:szCs w:val="22"/>
              </w:rPr>
            </w:pPr>
          </w:p>
        </w:tc>
      </w:tr>
    </w:tbl>
    <w:p w14:paraId="184B4981" w14:textId="77777777" w:rsidR="00CB740E" w:rsidRDefault="00CB740E" w:rsidP="00CB740E">
      <w:pPr>
        <w:rPr>
          <w:sz w:val="22"/>
          <w:szCs w:val="22"/>
        </w:rPr>
      </w:pPr>
      <w:r>
        <w:rPr>
          <w:sz w:val="22"/>
          <w:szCs w:val="22"/>
        </w:rPr>
        <w:t xml:space="preserve">obec, místní část </w:t>
      </w:r>
      <w:r>
        <w:rPr>
          <w:sz w:val="22"/>
          <w:szCs w:val="22"/>
        </w:rPr>
        <w:tab/>
      </w:r>
      <w:r>
        <w:rPr>
          <w:sz w:val="22"/>
          <w:szCs w:val="22"/>
        </w:rPr>
        <w:tab/>
      </w:r>
      <w:r>
        <w:rPr>
          <w:sz w:val="22"/>
          <w:szCs w:val="22"/>
        </w:rPr>
        <w:tab/>
        <w:t>ulice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č.p.</w:t>
      </w:r>
    </w:p>
    <w:tbl>
      <w:tblPr>
        <w:tblStyle w:val="Mkatabulky"/>
        <w:tblW w:w="0" w:type="auto"/>
        <w:tblLook w:val="04A0" w:firstRow="1" w:lastRow="0" w:firstColumn="1" w:lastColumn="0" w:noHBand="0" w:noVBand="1"/>
      </w:tblPr>
      <w:tblGrid>
        <w:gridCol w:w="3452"/>
        <w:gridCol w:w="4322"/>
        <w:gridCol w:w="1286"/>
      </w:tblGrid>
      <w:tr w:rsidR="00CB740E" w14:paraId="348C5E0E" w14:textId="77777777" w:rsidTr="00485AAD">
        <w:trPr>
          <w:trHeight w:val="293"/>
        </w:trPr>
        <w:tc>
          <w:tcPr>
            <w:tcW w:w="3510" w:type="dxa"/>
          </w:tcPr>
          <w:p w14:paraId="54C041DB" w14:textId="77777777" w:rsidR="00CB740E" w:rsidRDefault="00CB740E" w:rsidP="00215878">
            <w:pPr>
              <w:rPr>
                <w:sz w:val="22"/>
                <w:szCs w:val="22"/>
              </w:rPr>
            </w:pPr>
          </w:p>
        </w:tc>
        <w:tc>
          <w:tcPr>
            <w:tcW w:w="4395" w:type="dxa"/>
          </w:tcPr>
          <w:p w14:paraId="6EAB52A9" w14:textId="77777777" w:rsidR="00CB740E" w:rsidRDefault="00CB740E" w:rsidP="00215878">
            <w:pPr>
              <w:rPr>
                <w:sz w:val="22"/>
                <w:szCs w:val="22"/>
              </w:rPr>
            </w:pPr>
          </w:p>
        </w:tc>
        <w:tc>
          <w:tcPr>
            <w:tcW w:w="1305" w:type="dxa"/>
          </w:tcPr>
          <w:p w14:paraId="3D8F1102" w14:textId="77777777" w:rsidR="00CB740E" w:rsidRDefault="00CB740E" w:rsidP="00215878">
            <w:pPr>
              <w:rPr>
                <w:sz w:val="22"/>
                <w:szCs w:val="22"/>
              </w:rPr>
            </w:pPr>
          </w:p>
        </w:tc>
      </w:tr>
    </w:tbl>
    <w:p w14:paraId="29590B4F" w14:textId="35DBA771" w:rsidR="00CB740E" w:rsidRDefault="00CB740E" w:rsidP="00CB740E">
      <w:pPr>
        <w:rPr>
          <w:b/>
          <w:bCs/>
          <w:sz w:val="22"/>
          <w:szCs w:val="22"/>
        </w:rPr>
      </w:pPr>
    </w:p>
    <w:p w14:paraId="46B35B17" w14:textId="0AB91DC4" w:rsidR="00CB740E" w:rsidRDefault="0000757F" w:rsidP="0000757F">
      <w:pPr>
        <w:numPr>
          <w:ilvl w:val="0"/>
          <w:numId w:val="1"/>
        </w:numPr>
        <w:rPr>
          <w:b/>
          <w:bCs/>
          <w:sz w:val="22"/>
          <w:szCs w:val="22"/>
        </w:rPr>
      </w:pPr>
      <w:r>
        <w:rPr>
          <w:b/>
          <w:bCs/>
          <w:sz w:val="22"/>
          <w:szCs w:val="22"/>
        </w:rPr>
        <w:t>Žádám o vrácení přeplatku na místním poplatku</w:t>
      </w:r>
      <w:r w:rsidR="00461FAC">
        <w:rPr>
          <w:b/>
          <w:bCs/>
          <w:sz w:val="22"/>
          <w:szCs w:val="22"/>
        </w:rPr>
        <w:t xml:space="preserve"> v Kč</w:t>
      </w:r>
      <w:r>
        <w:rPr>
          <w:b/>
          <w:bCs/>
          <w:sz w:val="22"/>
          <w:szCs w:val="22"/>
        </w:rPr>
        <w:t>:</w:t>
      </w:r>
    </w:p>
    <w:p w14:paraId="435CDE3C" w14:textId="459A826D" w:rsidR="0000757F" w:rsidRDefault="00D41A76" w:rsidP="003C36AB">
      <w:pPr>
        <w:ind w:left="6372"/>
        <w:rPr>
          <w:sz w:val="22"/>
          <w:szCs w:val="22"/>
          <w:u w:val="dotted"/>
        </w:rPr>
      </w:pPr>
      <w:r w:rsidRPr="00D41A76">
        <w:rPr>
          <w:sz w:val="22"/>
          <w:szCs w:val="22"/>
          <w:u w:val="dotted"/>
        </w:rPr>
        <w:t>⁕ nehodící se škrtněte</w:t>
      </w:r>
    </w:p>
    <w:p w14:paraId="538A7B32" w14:textId="77777777" w:rsidR="003C36AB" w:rsidRDefault="003C36AB" w:rsidP="0000757F">
      <w:pPr>
        <w:rPr>
          <w:b/>
          <w:bCs/>
          <w:sz w:val="22"/>
          <w:szCs w:val="22"/>
        </w:rPr>
      </w:pPr>
    </w:p>
    <w:p w14:paraId="657C26F7" w14:textId="21C74302" w:rsidR="0000757F" w:rsidRDefault="00D41A76" w:rsidP="0000757F">
      <w:pPr>
        <w:rPr>
          <w:sz w:val="22"/>
          <w:szCs w:val="22"/>
        </w:rPr>
      </w:pPr>
      <w:r w:rsidRPr="003C36AB">
        <w:rPr>
          <w:sz w:val="22"/>
          <w:szCs w:val="22"/>
        </w:rPr>
        <w:t>⁕</w:t>
      </w:r>
      <w:r w:rsidRPr="003C36AB">
        <w:rPr>
          <w:sz w:val="36"/>
          <w:szCs w:val="36"/>
        </w:rPr>
        <w:t xml:space="preserve"> </w:t>
      </w:r>
      <w:r w:rsidR="0000757F" w:rsidRPr="008F3070">
        <w:rPr>
          <w:sz w:val="22"/>
          <w:szCs w:val="22"/>
        </w:rPr>
        <w:t>ze psů</w:t>
      </w:r>
      <w:r w:rsidR="0000757F">
        <w:rPr>
          <w:sz w:val="22"/>
          <w:szCs w:val="22"/>
        </w:rPr>
        <w:tab/>
      </w:r>
      <w:r w:rsidR="0000757F">
        <w:rPr>
          <w:sz w:val="22"/>
          <w:szCs w:val="22"/>
        </w:rPr>
        <w:tab/>
      </w:r>
      <w:r w:rsidR="0000757F">
        <w:rPr>
          <w:sz w:val="22"/>
          <w:szCs w:val="22"/>
        </w:rPr>
        <w:tab/>
      </w:r>
      <w:r w:rsidR="0000757F">
        <w:rPr>
          <w:sz w:val="22"/>
          <w:szCs w:val="22"/>
        </w:rPr>
        <w:tab/>
      </w:r>
      <w:r w:rsidR="0000757F">
        <w:rPr>
          <w:sz w:val="22"/>
          <w:szCs w:val="22"/>
        </w:rPr>
        <w:tab/>
      </w:r>
      <w:r w:rsidR="0000757F">
        <w:rPr>
          <w:sz w:val="22"/>
          <w:szCs w:val="22"/>
        </w:rPr>
        <w:tab/>
        <w:t>ve výši:</w:t>
      </w:r>
      <w:r w:rsidR="003C36AB">
        <w:rPr>
          <w:sz w:val="22"/>
          <w:szCs w:val="22"/>
        </w:rPr>
        <w:t xml:space="preserve">          </w:t>
      </w:r>
    </w:p>
    <w:p w14:paraId="66EFB4EF" w14:textId="5C70E0DA" w:rsidR="0000757F" w:rsidRDefault="00D41A76" w:rsidP="0000757F">
      <w:pPr>
        <w:spacing w:before="120"/>
        <w:rPr>
          <w:sz w:val="22"/>
          <w:szCs w:val="22"/>
        </w:rPr>
      </w:pPr>
      <w:r w:rsidRPr="003C36AB">
        <w:rPr>
          <w:sz w:val="22"/>
          <w:szCs w:val="22"/>
        </w:rPr>
        <w:t>⁕</w:t>
      </w:r>
      <w:r w:rsidR="0000757F" w:rsidRPr="007E6333">
        <w:rPr>
          <w:sz w:val="36"/>
          <w:szCs w:val="36"/>
        </w:rPr>
        <w:t xml:space="preserve"> </w:t>
      </w:r>
      <w:r w:rsidR="0000757F">
        <w:rPr>
          <w:sz w:val="22"/>
          <w:szCs w:val="22"/>
        </w:rPr>
        <w:t>za obecní systém odpadového hospodářství</w:t>
      </w:r>
      <w:r w:rsidR="0000757F">
        <w:rPr>
          <w:sz w:val="22"/>
          <w:szCs w:val="22"/>
        </w:rPr>
        <w:tab/>
      </w:r>
      <w:r w:rsidR="003C36AB">
        <w:rPr>
          <w:sz w:val="22"/>
          <w:szCs w:val="22"/>
        </w:rPr>
        <w:tab/>
      </w:r>
      <w:r w:rsidR="0000757F">
        <w:rPr>
          <w:sz w:val="22"/>
          <w:szCs w:val="22"/>
        </w:rPr>
        <w:t>ve výši:</w:t>
      </w:r>
      <w:r w:rsidR="003C36AB">
        <w:rPr>
          <w:sz w:val="22"/>
          <w:szCs w:val="22"/>
        </w:rPr>
        <w:t xml:space="preserve">           </w:t>
      </w:r>
    </w:p>
    <w:p w14:paraId="228A2D5C" w14:textId="3411179B" w:rsidR="0000757F" w:rsidRPr="0000757F" w:rsidRDefault="0000757F" w:rsidP="0000757F">
      <w:pPr>
        <w:spacing w:before="120"/>
        <w:rPr>
          <w:b/>
          <w:bCs/>
          <w:sz w:val="22"/>
          <w:szCs w:val="22"/>
        </w:rPr>
      </w:pPr>
      <w:r w:rsidRPr="0000757F">
        <w:rPr>
          <w:b/>
          <w:bCs/>
          <w:sz w:val="22"/>
          <w:szCs w:val="22"/>
        </w:rPr>
        <w:t>Odůvodnění vrácení přeplatku:</w:t>
      </w:r>
    </w:p>
    <w:tbl>
      <w:tblPr>
        <w:tblStyle w:val="Mkatabulky"/>
        <w:tblW w:w="0" w:type="auto"/>
        <w:tblLook w:val="04A0" w:firstRow="1" w:lastRow="0" w:firstColumn="1" w:lastColumn="0" w:noHBand="0" w:noVBand="1"/>
      </w:tblPr>
      <w:tblGrid>
        <w:gridCol w:w="9060"/>
      </w:tblGrid>
      <w:tr w:rsidR="0000757F" w14:paraId="20AEADFE" w14:textId="77777777" w:rsidTr="0000757F">
        <w:tc>
          <w:tcPr>
            <w:tcW w:w="9210" w:type="dxa"/>
          </w:tcPr>
          <w:p w14:paraId="370F4790" w14:textId="77777777" w:rsidR="0000757F" w:rsidRDefault="0000757F" w:rsidP="0000757F">
            <w:pPr>
              <w:rPr>
                <w:sz w:val="22"/>
                <w:szCs w:val="22"/>
              </w:rPr>
            </w:pPr>
          </w:p>
          <w:p w14:paraId="788F0D5D" w14:textId="77777777" w:rsidR="0000757F" w:rsidRDefault="0000757F" w:rsidP="0000757F">
            <w:pPr>
              <w:rPr>
                <w:sz w:val="22"/>
                <w:szCs w:val="22"/>
              </w:rPr>
            </w:pPr>
          </w:p>
          <w:p w14:paraId="73084E3F" w14:textId="0EC361E3" w:rsidR="0000757F" w:rsidRDefault="0000757F" w:rsidP="0000757F">
            <w:pPr>
              <w:rPr>
                <w:sz w:val="22"/>
                <w:szCs w:val="22"/>
              </w:rPr>
            </w:pPr>
          </w:p>
        </w:tc>
      </w:tr>
    </w:tbl>
    <w:p w14:paraId="6D2421D4" w14:textId="1E32C631" w:rsidR="0000757F" w:rsidRDefault="0000757F" w:rsidP="0000757F">
      <w:pPr>
        <w:rPr>
          <w:sz w:val="22"/>
          <w:szCs w:val="22"/>
        </w:rPr>
      </w:pPr>
    </w:p>
    <w:p w14:paraId="1CEA092A" w14:textId="1D7D7699" w:rsidR="0000757F" w:rsidRDefault="0000757F" w:rsidP="0000757F">
      <w:pPr>
        <w:rPr>
          <w:b/>
          <w:bCs/>
          <w:sz w:val="22"/>
          <w:szCs w:val="22"/>
        </w:rPr>
      </w:pPr>
      <w:r w:rsidRPr="0000757F">
        <w:rPr>
          <w:b/>
          <w:bCs/>
          <w:sz w:val="22"/>
          <w:szCs w:val="22"/>
        </w:rPr>
        <w:t>Způsob vyplacení</w:t>
      </w:r>
    </w:p>
    <w:p w14:paraId="713B95AF" w14:textId="08E8AA9B" w:rsidR="0000757F" w:rsidRPr="003C36AB" w:rsidRDefault="003C36AB" w:rsidP="003C36AB">
      <w:pPr>
        <w:ind w:left="6372"/>
        <w:rPr>
          <w:sz w:val="22"/>
          <w:szCs w:val="22"/>
          <w:u w:val="dotted"/>
        </w:rPr>
      </w:pPr>
      <w:r w:rsidRPr="00D41A76">
        <w:rPr>
          <w:sz w:val="22"/>
          <w:szCs w:val="22"/>
          <w:u w:val="dotted"/>
        </w:rPr>
        <w:t>⁕ nehodící se škrtněte</w:t>
      </w:r>
      <w:r>
        <w:rPr>
          <w:b/>
          <w:bCs/>
          <w:sz w:val="22"/>
          <w:szCs w:val="22"/>
        </w:rPr>
        <w:tab/>
      </w:r>
    </w:p>
    <w:p w14:paraId="4BF7A277" w14:textId="55380ED5" w:rsidR="007E6333" w:rsidRPr="007E6333" w:rsidRDefault="003C36AB" w:rsidP="0000757F">
      <w:pPr>
        <w:rPr>
          <w:sz w:val="22"/>
          <w:szCs w:val="22"/>
        </w:rPr>
      </w:pPr>
      <w:proofErr w:type="gramStart"/>
      <w:r w:rsidRPr="003C36AB">
        <w:rPr>
          <w:sz w:val="22"/>
          <w:szCs w:val="22"/>
        </w:rPr>
        <w:t>⁕</w:t>
      </w:r>
      <w:r w:rsidRPr="003C36AB">
        <w:rPr>
          <w:sz w:val="36"/>
          <w:szCs w:val="36"/>
        </w:rPr>
        <w:t xml:space="preserve"> </w:t>
      </w:r>
      <w:r>
        <w:rPr>
          <w:sz w:val="36"/>
          <w:szCs w:val="36"/>
        </w:rPr>
        <w:t xml:space="preserve"> </w:t>
      </w:r>
      <w:r w:rsidR="007E6333" w:rsidRPr="007E6333">
        <w:rPr>
          <w:sz w:val="22"/>
          <w:szCs w:val="22"/>
        </w:rPr>
        <w:t>na</w:t>
      </w:r>
      <w:proofErr w:type="gramEnd"/>
      <w:r w:rsidR="007E6333">
        <w:rPr>
          <w:sz w:val="22"/>
          <w:szCs w:val="22"/>
        </w:rPr>
        <w:t xml:space="preserve"> účet </w:t>
      </w:r>
      <w:r w:rsidR="00461FAC">
        <w:rPr>
          <w:sz w:val="22"/>
          <w:szCs w:val="22"/>
        </w:rPr>
        <w:t xml:space="preserve">(doplňte číslo účtu) </w:t>
      </w:r>
      <w:r w:rsidR="007E6333">
        <w:rPr>
          <w:sz w:val="22"/>
          <w:szCs w:val="22"/>
        </w:rPr>
        <w:t>:</w:t>
      </w:r>
      <w:r w:rsidR="007E6333" w:rsidRPr="007E6333">
        <w:rPr>
          <w:sz w:val="22"/>
          <w:szCs w:val="22"/>
        </w:rPr>
        <w:t xml:space="preserve"> </w:t>
      </w:r>
      <w:r>
        <w:rPr>
          <w:sz w:val="22"/>
          <w:szCs w:val="22"/>
        </w:rPr>
        <w:t xml:space="preserve">                 </w:t>
      </w:r>
    </w:p>
    <w:p w14:paraId="5C538563" w14:textId="5320C065" w:rsidR="007E6333" w:rsidRPr="003C36AB" w:rsidRDefault="003C36AB" w:rsidP="003C36AB">
      <w:pPr>
        <w:spacing w:before="120"/>
        <w:rPr>
          <w:sz w:val="36"/>
          <w:szCs w:val="36"/>
        </w:rPr>
      </w:pPr>
      <w:proofErr w:type="gramStart"/>
      <w:r w:rsidRPr="003C36AB">
        <w:rPr>
          <w:sz w:val="22"/>
          <w:szCs w:val="22"/>
        </w:rPr>
        <w:t>⁕</w:t>
      </w:r>
      <w:r w:rsidRPr="003C36AB">
        <w:rPr>
          <w:sz w:val="36"/>
          <w:szCs w:val="36"/>
        </w:rPr>
        <w:t xml:space="preserve"> </w:t>
      </w:r>
      <w:r>
        <w:rPr>
          <w:sz w:val="36"/>
          <w:szCs w:val="36"/>
        </w:rPr>
        <w:t xml:space="preserve"> </w:t>
      </w:r>
      <w:r w:rsidR="007E6333" w:rsidRPr="007E6333">
        <w:rPr>
          <w:sz w:val="22"/>
          <w:szCs w:val="22"/>
        </w:rPr>
        <w:t>v</w:t>
      </w:r>
      <w:proofErr w:type="gramEnd"/>
      <w:r w:rsidR="007E6333">
        <w:rPr>
          <w:sz w:val="22"/>
          <w:szCs w:val="22"/>
        </w:rPr>
        <w:t> hotovosti:</w:t>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r>
      <w:r>
        <w:rPr>
          <w:sz w:val="22"/>
          <w:szCs w:val="22"/>
        </w:rPr>
        <w:tab/>
      </w:r>
    </w:p>
    <w:p w14:paraId="1F8FAA12" w14:textId="1F12DE8C" w:rsidR="0000757F" w:rsidRDefault="0000757F" w:rsidP="0000757F">
      <w:pPr>
        <w:rPr>
          <w:b/>
          <w:bCs/>
          <w:sz w:val="22"/>
          <w:szCs w:val="22"/>
        </w:rPr>
      </w:pPr>
    </w:p>
    <w:p w14:paraId="482F5647" w14:textId="77777777" w:rsidR="00461FAC" w:rsidRDefault="00461FAC" w:rsidP="0000757F">
      <w:pPr>
        <w:rPr>
          <w:sz w:val="22"/>
          <w:szCs w:val="22"/>
        </w:rPr>
      </w:pPr>
    </w:p>
    <w:p w14:paraId="31F07036" w14:textId="3AD63EAD" w:rsidR="007E6333" w:rsidRPr="00461FAC" w:rsidRDefault="007E6333" w:rsidP="0000757F">
      <w:pPr>
        <w:rPr>
          <w:sz w:val="22"/>
          <w:szCs w:val="22"/>
        </w:rPr>
      </w:pPr>
      <w:r w:rsidRPr="00461FAC">
        <w:rPr>
          <w:sz w:val="22"/>
          <w:szCs w:val="22"/>
        </w:rPr>
        <w:t>Ve Strunkovicích nad Blanicí</w:t>
      </w:r>
      <w:r w:rsidRPr="00461FAC">
        <w:rPr>
          <w:sz w:val="22"/>
          <w:szCs w:val="22"/>
        </w:rPr>
        <w:tab/>
        <w:t xml:space="preserve"> </w:t>
      </w:r>
      <w:r w:rsidRPr="00461FAC">
        <w:rPr>
          <w:sz w:val="22"/>
          <w:szCs w:val="22"/>
        </w:rPr>
        <w:tab/>
        <w:t>dne</w:t>
      </w:r>
      <w:r w:rsidRPr="00461FAC">
        <w:rPr>
          <w:sz w:val="22"/>
          <w:szCs w:val="22"/>
        </w:rPr>
        <w:tab/>
      </w:r>
      <w:r w:rsidRPr="00461FAC">
        <w:rPr>
          <w:sz w:val="22"/>
          <w:szCs w:val="22"/>
        </w:rPr>
        <w:tab/>
      </w:r>
      <w:r w:rsidRPr="00461FAC">
        <w:rPr>
          <w:sz w:val="22"/>
          <w:szCs w:val="22"/>
        </w:rPr>
        <w:tab/>
      </w:r>
      <w:r w:rsidRPr="00461FAC">
        <w:rPr>
          <w:sz w:val="22"/>
          <w:szCs w:val="22"/>
        </w:rPr>
        <w:tab/>
        <w:t>podpis</w:t>
      </w:r>
    </w:p>
    <w:p w14:paraId="42304C6B" w14:textId="51F07B6A" w:rsidR="007E6333" w:rsidRDefault="007E6333" w:rsidP="0000757F">
      <w:pPr>
        <w:rPr>
          <w:b/>
          <w:bCs/>
          <w:sz w:val="22"/>
          <w:szCs w:val="22"/>
        </w:rPr>
      </w:pPr>
    </w:p>
    <w:p w14:paraId="11BB637C" w14:textId="5CE43495" w:rsidR="007E6333" w:rsidRDefault="007E6333" w:rsidP="0000757F">
      <w:pPr>
        <w:rPr>
          <w:b/>
          <w:bCs/>
          <w:sz w:val="22"/>
          <w:szCs w:val="22"/>
        </w:rPr>
      </w:pPr>
    </w:p>
    <w:p w14:paraId="39C21C3C" w14:textId="66C1F70C" w:rsidR="007E6333" w:rsidRDefault="007E6333" w:rsidP="0000757F">
      <w:pPr>
        <w:rPr>
          <w:b/>
          <w:bCs/>
          <w:sz w:val="22"/>
          <w:szCs w:val="22"/>
        </w:rPr>
      </w:pPr>
    </w:p>
    <w:p w14:paraId="3A2F6B9D" w14:textId="48404139" w:rsidR="007E6333" w:rsidRDefault="007E6333" w:rsidP="0000757F">
      <w:pPr>
        <w:rPr>
          <w:b/>
          <w:bCs/>
          <w:sz w:val="22"/>
          <w:szCs w:val="22"/>
        </w:rPr>
      </w:pPr>
    </w:p>
    <w:p w14:paraId="641303B8" w14:textId="27095D42" w:rsidR="007E6333" w:rsidRPr="00461FAC" w:rsidRDefault="007E6333" w:rsidP="007E6333">
      <w:pPr>
        <w:jc w:val="center"/>
        <w:rPr>
          <w:b/>
          <w:bCs/>
        </w:rPr>
      </w:pPr>
      <w:r w:rsidRPr="00461FAC">
        <w:rPr>
          <w:b/>
          <w:bCs/>
        </w:rPr>
        <w:t>Pokyny k vyplnění dotazníku</w:t>
      </w:r>
    </w:p>
    <w:p w14:paraId="2D4B7C7A" w14:textId="43F32372" w:rsidR="007E6333" w:rsidRDefault="007E6333" w:rsidP="007E6333">
      <w:pPr>
        <w:jc w:val="center"/>
        <w:rPr>
          <w:b/>
          <w:bCs/>
          <w:sz w:val="22"/>
          <w:szCs w:val="22"/>
        </w:rPr>
      </w:pPr>
    </w:p>
    <w:p w14:paraId="241234E9" w14:textId="77777777" w:rsidR="00461FAC" w:rsidRPr="00461FAC" w:rsidRDefault="00461FAC" w:rsidP="00461FAC">
      <w:pPr>
        <w:spacing w:after="2" w:line="234" w:lineRule="auto"/>
        <w:jc w:val="both"/>
        <w:rPr>
          <w:sz w:val="22"/>
          <w:szCs w:val="22"/>
        </w:rPr>
      </w:pPr>
      <w:r w:rsidRPr="00461FAC">
        <w:rPr>
          <w:b/>
          <w:sz w:val="22"/>
          <w:szCs w:val="22"/>
          <w:u w:val="single" w:color="000000"/>
        </w:rPr>
        <w:t>Trvalý pobyt</w:t>
      </w:r>
      <w:r w:rsidRPr="00461FAC">
        <w:rPr>
          <w:sz w:val="22"/>
          <w:szCs w:val="22"/>
        </w:rPr>
        <w:t xml:space="preserve"> je adresa pobytu občana v ČR, která je vedena v registru obyvatel. </w:t>
      </w:r>
    </w:p>
    <w:p w14:paraId="6984A290" w14:textId="77777777" w:rsidR="00461FAC" w:rsidRPr="00461FAC" w:rsidRDefault="00461FAC" w:rsidP="00461FAC">
      <w:pPr>
        <w:rPr>
          <w:sz w:val="22"/>
          <w:szCs w:val="22"/>
        </w:rPr>
      </w:pPr>
      <w:r w:rsidRPr="00461FAC">
        <w:rPr>
          <w:b/>
          <w:sz w:val="22"/>
          <w:szCs w:val="22"/>
        </w:rPr>
        <w:t xml:space="preserve"> </w:t>
      </w:r>
    </w:p>
    <w:p w14:paraId="205D58F0" w14:textId="77777777" w:rsidR="00461FAC" w:rsidRPr="00461FAC" w:rsidRDefault="00461FAC" w:rsidP="00461FAC">
      <w:pPr>
        <w:spacing w:after="2" w:line="234" w:lineRule="auto"/>
        <w:jc w:val="both"/>
        <w:rPr>
          <w:sz w:val="22"/>
          <w:szCs w:val="22"/>
        </w:rPr>
      </w:pPr>
      <w:r w:rsidRPr="00461FAC">
        <w:rPr>
          <w:b/>
          <w:sz w:val="22"/>
          <w:szCs w:val="22"/>
          <w:u w:val="single" w:color="000000"/>
        </w:rPr>
        <w:t>Kontaktní adresa</w:t>
      </w:r>
      <w:r w:rsidRPr="00461FAC">
        <w:rPr>
          <w:sz w:val="22"/>
          <w:szCs w:val="22"/>
        </w:rPr>
        <w:t xml:space="preserve"> je adresa, kde osoba skutečně pobývá. V případě vyplnění je na tuto adresu doručována korespondence. </w:t>
      </w:r>
    </w:p>
    <w:p w14:paraId="3829B4DF" w14:textId="77777777" w:rsidR="00461FAC" w:rsidRPr="00461FAC" w:rsidRDefault="00461FAC" w:rsidP="00461FAC">
      <w:pPr>
        <w:rPr>
          <w:sz w:val="22"/>
          <w:szCs w:val="22"/>
        </w:rPr>
      </w:pPr>
      <w:r w:rsidRPr="00461FAC">
        <w:rPr>
          <w:sz w:val="22"/>
          <w:szCs w:val="22"/>
        </w:rPr>
        <w:t xml:space="preserve"> </w:t>
      </w:r>
    </w:p>
    <w:p w14:paraId="330CA601" w14:textId="1F811A31" w:rsidR="00461FAC" w:rsidRPr="00461FAC" w:rsidRDefault="00461FAC" w:rsidP="00461FAC">
      <w:pPr>
        <w:spacing w:after="122" w:line="234" w:lineRule="auto"/>
        <w:jc w:val="both"/>
        <w:rPr>
          <w:sz w:val="22"/>
          <w:szCs w:val="22"/>
        </w:rPr>
      </w:pPr>
      <w:r w:rsidRPr="00461FAC">
        <w:rPr>
          <w:b/>
          <w:sz w:val="22"/>
          <w:szCs w:val="22"/>
          <w:u w:val="single" w:color="000000"/>
        </w:rPr>
        <w:t>Zástupce poplatníka</w:t>
      </w:r>
      <w:r w:rsidRPr="00461FAC">
        <w:rPr>
          <w:sz w:val="22"/>
          <w:szCs w:val="22"/>
        </w:rPr>
        <w:t xml:space="preserve"> je osoba, která jménem poplatníka, </w:t>
      </w:r>
      <w:proofErr w:type="gramStart"/>
      <w:r w:rsidRPr="00461FAC">
        <w:rPr>
          <w:sz w:val="22"/>
          <w:szCs w:val="22"/>
        </w:rPr>
        <w:t>jež</w:t>
      </w:r>
      <w:proofErr w:type="gramEnd"/>
      <w:r w:rsidRPr="00461FAC">
        <w:rPr>
          <w:sz w:val="22"/>
          <w:szCs w:val="22"/>
        </w:rPr>
        <w:t xml:space="preserve"> nemá způsobilost k právním úkonům nebo má tuto způsobilost omezenou, jedná se správcem poplatku v poplatkovém řízení. Nezletilé děti mají zpravidla dva zákonné zástupce, kterými jsou oba rodiče (matka a otec). Pokud poplatník nemá zákonného zástupce, ale jinou osobu, je nutno tuto osobu uvést. Zástupcem osob omezených ve svéprávnosti je opatrovník stanovený soudem. Zastupování ustanoveným zástupcem musí být správci poplatku doloženo příslušným pravomocným rozhodnutím. </w:t>
      </w:r>
    </w:p>
    <w:p w14:paraId="4E3A52D8" w14:textId="36D6824C" w:rsidR="00461FAC" w:rsidRDefault="00461FAC" w:rsidP="00461FAC">
      <w:pPr>
        <w:rPr>
          <w:sz w:val="22"/>
          <w:szCs w:val="22"/>
        </w:rPr>
      </w:pPr>
    </w:p>
    <w:p w14:paraId="5E5175CC" w14:textId="76210B4B" w:rsidR="00461FAC" w:rsidRDefault="00461FAC" w:rsidP="00461FAC">
      <w:pPr>
        <w:rPr>
          <w:sz w:val="22"/>
          <w:szCs w:val="22"/>
        </w:rPr>
      </w:pPr>
    </w:p>
    <w:p w14:paraId="6CBB2392" w14:textId="30C55C93" w:rsidR="00461FAC" w:rsidRDefault="00461FAC" w:rsidP="00461FAC">
      <w:pPr>
        <w:rPr>
          <w:sz w:val="22"/>
          <w:szCs w:val="22"/>
        </w:rPr>
      </w:pPr>
      <w:r>
        <w:rPr>
          <w:sz w:val="22"/>
          <w:szCs w:val="22"/>
        </w:rPr>
        <w:t>Úřední záznamy</w:t>
      </w:r>
    </w:p>
    <w:p w14:paraId="1E7D33C5" w14:textId="4437C12B" w:rsidR="00461FAC" w:rsidRDefault="00461FAC" w:rsidP="00461FAC">
      <w:pPr>
        <w:rPr>
          <w:sz w:val="22"/>
          <w:szCs w:val="22"/>
        </w:rPr>
      </w:pPr>
    </w:p>
    <w:tbl>
      <w:tblPr>
        <w:tblStyle w:val="Mkatabulky"/>
        <w:tblW w:w="0" w:type="auto"/>
        <w:tblLook w:val="04A0" w:firstRow="1" w:lastRow="0" w:firstColumn="1" w:lastColumn="0" w:noHBand="0" w:noVBand="1"/>
      </w:tblPr>
      <w:tblGrid>
        <w:gridCol w:w="9060"/>
      </w:tblGrid>
      <w:tr w:rsidR="00461FAC" w14:paraId="31276CD7" w14:textId="77777777" w:rsidTr="00461FAC">
        <w:tc>
          <w:tcPr>
            <w:tcW w:w="9210" w:type="dxa"/>
          </w:tcPr>
          <w:p w14:paraId="6FCC2558" w14:textId="77777777" w:rsidR="00461FAC" w:rsidRDefault="00461FAC" w:rsidP="00461FAC">
            <w:pPr>
              <w:rPr>
                <w:sz w:val="22"/>
                <w:szCs w:val="22"/>
              </w:rPr>
            </w:pPr>
          </w:p>
          <w:p w14:paraId="6FB5ADB6" w14:textId="77777777" w:rsidR="00461FAC" w:rsidRDefault="00461FAC" w:rsidP="00461FAC">
            <w:pPr>
              <w:rPr>
                <w:sz w:val="22"/>
                <w:szCs w:val="22"/>
              </w:rPr>
            </w:pPr>
          </w:p>
          <w:p w14:paraId="5C514066" w14:textId="77777777" w:rsidR="00461FAC" w:rsidRDefault="00461FAC" w:rsidP="00461FAC">
            <w:pPr>
              <w:rPr>
                <w:sz w:val="22"/>
                <w:szCs w:val="22"/>
              </w:rPr>
            </w:pPr>
          </w:p>
          <w:p w14:paraId="5CF13529" w14:textId="764ECB3D" w:rsidR="00461FAC" w:rsidRDefault="00461FAC" w:rsidP="00461FAC">
            <w:pPr>
              <w:rPr>
                <w:sz w:val="22"/>
                <w:szCs w:val="22"/>
              </w:rPr>
            </w:pPr>
          </w:p>
          <w:p w14:paraId="47D7E9A8" w14:textId="412BADAB" w:rsidR="00461FAC" w:rsidRDefault="00461FAC" w:rsidP="00461FAC">
            <w:pPr>
              <w:rPr>
                <w:sz w:val="22"/>
                <w:szCs w:val="22"/>
              </w:rPr>
            </w:pPr>
          </w:p>
          <w:p w14:paraId="43B25894" w14:textId="2BFD0F57" w:rsidR="00461FAC" w:rsidRDefault="00461FAC" w:rsidP="00461FAC">
            <w:pPr>
              <w:rPr>
                <w:sz w:val="22"/>
                <w:szCs w:val="22"/>
              </w:rPr>
            </w:pPr>
          </w:p>
          <w:p w14:paraId="264253D3" w14:textId="5996899C" w:rsidR="00461FAC" w:rsidRDefault="00461FAC" w:rsidP="00461FAC">
            <w:pPr>
              <w:rPr>
                <w:sz w:val="22"/>
                <w:szCs w:val="22"/>
              </w:rPr>
            </w:pPr>
          </w:p>
          <w:p w14:paraId="7F2A1C34" w14:textId="0D8904BC" w:rsidR="00461FAC" w:rsidRDefault="00461FAC" w:rsidP="00461FAC">
            <w:pPr>
              <w:rPr>
                <w:sz w:val="22"/>
                <w:szCs w:val="22"/>
              </w:rPr>
            </w:pPr>
          </w:p>
          <w:p w14:paraId="5C874DED" w14:textId="77777777" w:rsidR="00461FAC" w:rsidRDefault="00461FAC" w:rsidP="00461FAC">
            <w:pPr>
              <w:rPr>
                <w:sz w:val="22"/>
                <w:szCs w:val="22"/>
              </w:rPr>
            </w:pPr>
          </w:p>
          <w:p w14:paraId="5B554052" w14:textId="77777777" w:rsidR="00461FAC" w:rsidRDefault="00461FAC" w:rsidP="00461FAC">
            <w:pPr>
              <w:rPr>
                <w:sz w:val="22"/>
                <w:szCs w:val="22"/>
              </w:rPr>
            </w:pPr>
          </w:p>
          <w:p w14:paraId="173FEB4A" w14:textId="77777777" w:rsidR="00461FAC" w:rsidRDefault="00461FAC" w:rsidP="00461FAC">
            <w:pPr>
              <w:rPr>
                <w:sz w:val="22"/>
                <w:szCs w:val="22"/>
              </w:rPr>
            </w:pPr>
          </w:p>
          <w:p w14:paraId="426C3474" w14:textId="77777777" w:rsidR="00461FAC" w:rsidRDefault="00461FAC" w:rsidP="00461FAC">
            <w:pPr>
              <w:rPr>
                <w:sz w:val="22"/>
                <w:szCs w:val="22"/>
              </w:rPr>
            </w:pPr>
          </w:p>
          <w:p w14:paraId="49201CA5" w14:textId="77777777" w:rsidR="00461FAC" w:rsidRDefault="00461FAC" w:rsidP="00461FAC">
            <w:pPr>
              <w:rPr>
                <w:sz w:val="22"/>
                <w:szCs w:val="22"/>
              </w:rPr>
            </w:pPr>
          </w:p>
          <w:p w14:paraId="10A754C2" w14:textId="77777777" w:rsidR="00461FAC" w:rsidRDefault="00461FAC" w:rsidP="00461FAC">
            <w:pPr>
              <w:rPr>
                <w:sz w:val="22"/>
                <w:szCs w:val="22"/>
              </w:rPr>
            </w:pPr>
          </w:p>
          <w:p w14:paraId="7853C107" w14:textId="77777777" w:rsidR="00461FAC" w:rsidRDefault="00461FAC" w:rsidP="00461FAC">
            <w:pPr>
              <w:rPr>
                <w:sz w:val="22"/>
                <w:szCs w:val="22"/>
              </w:rPr>
            </w:pPr>
          </w:p>
          <w:p w14:paraId="546AC933" w14:textId="77777777" w:rsidR="00461FAC" w:rsidRDefault="00461FAC" w:rsidP="00461FAC">
            <w:pPr>
              <w:rPr>
                <w:sz w:val="22"/>
                <w:szCs w:val="22"/>
              </w:rPr>
            </w:pPr>
          </w:p>
          <w:p w14:paraId="13F30280" w14:textId="77777777" w:rsidR="00461FAC" w:rsidRDefault="00461FAC" w:rsidP="00461FAC">
            <w:pPr>
              <w:rPr>
                <w:sz w:val="22"/>
                <w:szCs w:val="22"/>
              </w:rPr>
            </w:pPr>
          </w:p>
          <w:p w14:paraId="441CD8D8" w14:textId="77777777" w:rsidR="00461FAC" w:rsidRDefault="00461FAC" w:rsidP="00461FAC">
            <w:pPr>
              <w:rPr>
                <w:sz w:val="22"/>
                <w:szCs w:val="22"/>
              </w:rPr>
            </w:pPr>
          </w:p>
          <w:p w14:paraId="1C41B769" w14:textId="77777777" w:rsidR="00461FAC" w:rsidRDefault="00461FAC" w:rsidP="00461FAC">
            <w:pPr>
              <w:rPr>
                <w:sz w:val="22"/>
                <w:szCs w:val="22"/>
              </w:rPr>
            </w:pPr>
          </w:p>
          <w:p w14:paraId="6E13347A" w14:textId="77777777" w:rsidR="00461FAC" w:rsidRDefault="00461FAC" w:rsidP="00461FAC">
            <w:pPr>
              <w:rPr>
                <w:sz w:val="22"/>
                <w:szCs w:val="22"/>
              </w:rPr>
            </w:pPr>
          </w:p>
          <w:p w14:paraId="7EB778AB" w14:textId="77777777" w:rsidR="00461FAC" w:rsidRDefault="00461FAC" w:rsidP="00461FAC">
            <w:pPr>
              <w:rPr>
                <w:sz w:val="22"/>
                <w:szCs w:val="22"/>
              </w:rPr>
            </w:pPr>
          </w:p>
          <w:p w14:paraId="175BA075" w14:textId="71D11FA2" w:rsidR="00461FAC" w:rsidRDefault="00461FAC" w:rsidP="00461FAC">
            <w:pPr>
              <w:rPr>
                <w:sz w:val="22"/>
                <w:szCs w:val="22"/>
              </w:rPr>
            </w:pPr>
          </w:p>
        </w:tc>
      </w:tr>
    </w:tbl>
    <w:p w14:paraId="29FA55BB" w14:textId="77777777" w:rsidR="00461FAC" w:rsidRPr="00461FAC" w:rsidRDefault="00461FAC" w:rsidP="00461FAC">
      <w:pPr>
        <w:rPr>
          <w:sz w:val="22"/>
          <w:szCs w:val="22"/>
        </w:rPr>
      </w:pPr>
    </w:p>
    <w:sectPr w:rsidR="00461FAC" w:rsidRPr="00461FAC" w:rsidSect="008F1650">
      <w:headerReference w:type="default" r:id="rId7"/>
      <w:footerReference w:type="default" r:id="rId8"/>
      <w:pgSz w:w="11906" w:h="16838" w:code="9"/>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3C13A" w14:textId="77777777" w:rsidR="00F8291A" w:rsidRDefault="00F8291A">
      <w:r>
        <w:separator/>
      </w:r>
    </w:p>
  </w:endnote>
  <w:endnote w:type="continuationSeparator" w:id="0">
    <w:p w14:paraId="404778E8" w14:textId="77777777" w:rsidR="00F8291A" w:rsidRDefault="00F8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92243" w14:textId="77777777" w:rsidR="00E445E9" w:rsidRDefault="008F1650" w:rsidP="008F1650">
    <w:pPr>
      <w:jc w:val="center"/>
    </w:pPr>
    <w:r>
      <w:t>IČO:</w:t>
    </w:r>
    <w:r w:rsidR="00E445E9">
      <w:t xml:space="preserve"> </w:t>
    </w:r>
    <w:r>
      <w:t>250708</w:t>
    </w:r>
    <w:r w:rsidR="00E445E9">
      <w:t xml:space="preserve">, Bankovní spojení: ČS a.s. Prachatice, </w:t>
    </w:r>
    <w:proofErr w:type="spellStart"/>
    <w:r w:rsidR="00E445E9">
      <w:t>č.ú</w:t>
    </w:r>
    <w:proofErr w:type="spellEnd"/>
    <w:r w:rsidR="00E445E9">
      <w:t>.: 0661620389/0800</w:t>
    </w:r>
  </w:p>
  <w:p w14:paraId="59641AF6" w14:textId="77777777" w:rsidR="00702E21" w:rsidRDefault="00702E21" w:rsidP="008F1650">
    <w:pPr>
      <w:jc w:val="center"/>
    </w:pPr>
    <w:r>
      <w:t>Tel.: 388 327 109, Fax: 388 327 102</w:t>
    </w:r>
  </w:p>
  <w:p w14:paraId="706B392A" w14:textId="77777777" w:rsidR="008F1650" w:rsidRDefault="008F1650" w:rsidP="008F1650">
    <w:pPr>
      <w:jc w:val="center"/>
    </w:pPr>
    <w:r>
      <w:t>e-mail:</w:t>
    </w:r>
    <w:r w:rsidR="00E445E9">
      <w:t xml:space="preserve"> podatelna</w:t>
    </w:r>
    <w:r>
      <w:t>@</w:t>
    </w:r>
    <w:r w:rsidR="00E445E9">
      <w:t>strunkovicenadblanici</w:t>
    </w:r>
    <w:r>
      <w:t>.cz</w:t>
    </w:r>
  </w:p>
  <w:p w14:paraId="5C7CF7D8" w14:textId="77777777" w:rsidR="008F1650" w:rsidRPr="008F1650" w:rsidRDefault="008F1650" w:rsidP="00E445E9">
    <w:pPr>
      <w:jc w:val="center"/>
    </w:pPr>
    <w:r>
      <w:t>www.strunkovicenadblanici.cz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E7CF" w14:textId="77777777" w:rsidR="00F8291A" w:rsidRDefault="00F8291A">
      <w:r>
        <w:separator/>
      </w:r>
    </w:p>
  </w:footnote>
  <w:footnote w:type="continuationSeparator" w:id="0">
    <w:p w14:paraId="03340411" w14:textId="77777777" w:rsidR="00F8291A" w:rsidRDefault="00F82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B56A" w14:textId="30A89256" w:rsidR="005A0833" w:rsidRDefault="00485AAD" w:rsidP="005A0833">
    <w:pPr>
      <w:ind w:left="1080"/>
      <w:outlineLvl w:val="0"/>
    </w:pPr>
    <w:r>
      <w:rPr>
        <w:noProof/>
      </w:rPr>
      <w:drawing>
        <wp:anchor distT="0" distB="0" distL="114300" distR="114300" simplePos="0" relativeHeight="251657728" behindDoc="1" locked="0" layoutInCell="1" allowOverlap="1" wp14:anchorId="3AF46696" wp14:editId="1C7E3449">
          <wp:simplePos x="0" y="0"/>
          <wp:positionH relativeFrom="column">
            <wp:posOffset>0</wp:posOffset>
          </wp:positionH>
          <wp:positionV relativeFrom="paragraph">
            <wp:posOffset>-6985</wp:posOffset>
          </wp:positionV>
          <wp:extent cx="497840" cy="7181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840" cy="718185"/>
                  </a:xfrm>
                  <a:prstGeom prst="rect">
                    <a:avLst/>
                  </a:prstGeom>
                  <a:noFill/>
                  <a:ln>
                    <a:noFill/>
                  </a:ln>
                </pic:spPr>
              </pic:pic>
            </a:graphicData>
          </a:graphic>
          <wp14:sizeRelH relativeFrom="page">
            <wp14:pctWidth>0</wp14:pctWidth>
          </wp14:sizeRelH>
          <wp14:sizeRelV relativeFrom="page">
            <wp14:pctHeight>0</wp14:pctHeight>
          </wp14:sizeRelV>
        </wp:anchor>
      </w:drawing>
    </w:r>
    <w:r w:rsidR="00C70A9E">
      <w:t>ÚŘAD MĚSTYSE</w:t>
    </w:r>
  </w:p>
  <w:p w14:paraId="69159AF1" w14:textId="77777777" w:rsidR="005A0833" w:rsidRDefault="005A0833" w:rsidP="005A0833">
    <w:pPr>
      <w:ind w:left="1080"/>
      <w:outlineLvl w:val="0"/>
      <w:rPr>
        <w:u w:val="single"/>
      </w:rPr>
    </w:pPr>
    <w:r w:rsidRPr="00E760FC">
      <w:rPr>
        <w:u w:val="single"/>
      </w:rPr>
      <w:t>STRUNKOVICE NAD BLANICÍ</w:t>
    </w:r>
  </w:p>
  <w:p w14:paraId="7CE5FE11" w14:textId="77777777" w:rsidR="008F1650" w:rsidRDefault="008F1650" w:rsidP="008F1650">
    <w:pPr>
      <w:ind w:left="1080"/>
      <w:outlineLvl w:val="0"/>
    </w:pPr>
    <w:r>
      <w:t>Strunkovice nad Blanicí 86</w:t>
    </w:r>
  </w:p>
  <w:p w14:paraId="1E50CF4F" w14:textId="77777777" w:rsidR="005A0833" w:rsidRDefault="008F1650" w:rsidP="008F1650">
    <w:pPr>
      <w:ind w:left="1080"/>
    </w:pPr>
    <w:r>
      <w:t>384 26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12325"/>
    <w:multiLevelType w:val="hybridMultilevel"/>
    <w:tmpl w:val="67B04FEA"/>
    <w:lvl w:ilvl="0" w:tplc="1D7C9A98">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3808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939"/>
    <w:rsid w:val="0000757F"/>
    <w:rsid w:val="000D3905"/>
    <w:rsid w:val="003C36AB"/>
    <w:rsid w:val="00454857"/>
    <w:rsid w:val="00461FAC"/>
    <w:rsid w:val="00485AAD"/>
    <w:rsid w:val="00490E82"/>
    <w:rsid w:val="005A0833"/>
    <w:rsid w:val="00702E21"/>
    <w:rsid w:val="00704EC9"/>
    <w:rsid w:val="007E6333"/>
    <w:rsid w:val="008B637A"/>
    <w:rsid w:val="008F1650"/>
    <w:rsid w:val="008F3070"/>
    <w:rsid w:val="00AD0582"/>
    <w:rsid w:val="00C70A9E"/>
    <w:rsid w:val="00CB740E"/>
    <w:rsid w:val="00D41A76"/>
    <w:rsid w:val="00D45687"/>
    <w:rsid w:val="00E445E9"/>
    <w:rsid w:val="00EB4015"/>
    <w:rsid w:val="00EF5939"/>
    <w:rsid w:val="00F829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AFFC03"/>
  <w15:chartTrackingRefBased/>
  <w15:docId w15:val="{68996B2C-5536-4680-B98E-9EE0FEDFD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B637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5A0833"/>
    <w:pPr>
      <w:tabs>
        <w:tab w:val="center" w:pos="4536"/>
        <w:tab w:val="right" w:pos="9072"/>
      </w:tabs>
    </w:pPr>
  </w:style>
  <w:style w:type="paragraph" w:styleId="Zpat">
    <w:name w:val="footer"/>
    <w:basedOn w:val="Normln"/>
    <w:rsid w:val="005A0833"/>
    <w:pPr>
      <w:tabs>
        <w:tab w:val="center" w:pos="4536"/>
        <w:tab w:val="right" w:pos="9072"/>
      </w:tabs>
    </w:pPr>
  </w:style>
  <w:style w:type="table" w:styleId="Mkatabulky">
    <w:name w:val="Table Grid"/>
    <w:basedOn w:val="Normlntabulka"/>
    <w:uiPriority w:val="39"/>
    <w:rsid w:val="00490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tostarosta\Desktop\Hlavi&#269;kov&#253;%20pap&#237;r%20&#218;&#345;adu%20m&#283;styse.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Hlavičkový papír Úřadu městyse</Template>
  <TotalTime>67</TotalTime>
  <Pages>1</Pages>
  <Words>242</Words>
  <Characters>1433</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lpstr>
    </vt:vector>
  </TitlesOfParts>
  <Company>OBEC Strunkovice nad Blanicí</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Mistostarosta</dc:creator>
  <cp:keywords/>
  <dc:description/>
  <cp:lastModifiedBy>Mistostarosta</cp:lastModifiedBy>
  <cp:revision>3</cp:revision>
  <cp:lastPrinted>2006-11-10T07:08:00Z</cp:lastPrinted>
  <dcterms:created xsi:type="dcterms:W3CDTF">2022-09-26T13:08:00Z</dcterms:created>
  <dcterms:modified xsi:type="dcterms:W3CDTF">2022-09-26T14:21:00Z</dcterms:modified>
</cp:coreProperties>
</file>